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drawing>
          <wp:inline distT="0" distB="0" distL="0" distR="0">
            <wp:extent cx="590550" cy="590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T.C.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İSTANBUL YENİ YÜZYIL ÜNİVERSİTESİ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SAHNE SANATLARI BÖLÜMÜ</w:t>
      </w:r>
    </w:p>
    <w:p>
      <w:pPr>
        <w:spacing w:before="1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YETENEK SINAVI 2. AŞAMA GİRİŞ LİSTESİ</w:t>
      </w:r>
    </w:p>
    <w:p>
      <w:pPr>
        <w:spacing w:after="1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(14 AĞUSTOS 2026 CUMA)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100"/>
        <w:gridCol w:w="3000"/>
        <w:gridCol w:w="2638"/>
      </w:tblGrid>
      <w:tr>
        <w:trPr>
          <w:tblHeader/>
        </w:trPr>
        <w:tc>
          <w:tcPr>
            <w:tcW w:type="dxa" w:w="900"/>
            <w:shd w:fill="D9D9D9" w:val="clear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SIRA NO</w:t>
            </w:r>
          </w:p>
        </w:tc>
        <w:tc>
          <w:tcPr>
            <w:tcW w:type="dxa" w:w="3100"/>
            <w:shd w:fill="D9D9D9" w:val="clear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İSİM</w:t>
            </w:r>
          </w:p>
        </w:tc>
        <w:tc>
          <w:tcPr>
            <w:tcW w:type="dxa" w:w="3000"/>
            <w:shd w:fill="D9D9D9" w:val="clear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SOYİSİM</w:t>
            </w:r>
          </w:p>
        </w:tc>
        <w:tc>
          <w:tcPr>
            <w:tcW w:type="dxa" w:w="2638"/>
            <w:shd w:fill="D9D9D9" w:val="clear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T.C. KİMLİK NO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ER**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KI***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17*******50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GÜ****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52*******74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HA*** AL*****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İN********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52*******80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AL******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11*******62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AY*****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16*******72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HA** ME**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UÇ**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10*******78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MU****** EF*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ÖZ*****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11*******04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ÖZ*****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57*******12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SI** BE***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ŞI*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13*******76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ZE**** RA**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KO*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43*******28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İR**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AR****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11*******58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DO***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BÖ******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13*******60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FU** AR**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KI********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16*******92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FU****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ÖZ*****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10*******50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EY***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KI******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11*******56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SU******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12*******52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EC*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YÖ***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14*******88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ME*****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ER***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31*******04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19.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HA**** KÜ***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DE******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46*******30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20.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FE*****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KA***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10*******50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EM** ER**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ŞE*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21*******62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Sİ***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ZA******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45*******68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ÇA****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GÜ******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11*******50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AL****** İS*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SA*****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26*******58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ME****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NU***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11*******84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EY***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ER****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48*******64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ŞÜ**** CE***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UĞ***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28*******76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GA***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KU*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38*******70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29.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CA***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ER**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10*******02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30.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Mİ** Dİ****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KI***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50*******46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BU**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KÖ******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55*******64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AL******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29*******06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AY*****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AV*****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11*******88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YU*** TA**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YE*******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14*******62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TU***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Çİ****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45*******04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YA****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13*******68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İP**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AT****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39*******38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AY****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CE****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26*******04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39.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EN**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YA********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11*******46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40.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ÖZ*** GÖ***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DU**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11*******10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MU** EN***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KA***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10*******76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EF*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ÇO***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11*******12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EY*** CA*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KE***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10*******02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AL****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ŞA***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50*******44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AT**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10*******80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SA*****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DO***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44*******44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AK** DE***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KA*****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22*******74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MÜ******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UÇ**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19*******74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49.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BU**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EN***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69*******50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50.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ME***** DE***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OL***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22*******84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51.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ER**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ÖZ******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18*******96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52.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KE***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ŞA*******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12*******92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53.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Hİ*****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OR**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29*******40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54.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RÜ***** GÜ***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ÇE*******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15*******84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55.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YU*** AH***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DA***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18*******30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56.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EM**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YI****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30*******14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57.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AS***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ZA*********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99*******34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58.</w:t>
            </w:r>
          </w:p>
        </w:tc>
        <w:tc>
          <w:tcPr>
            <w:tcW w:type="dxa" w:w="31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ÇA***</w:t>
            </w:r>
          </w:p>
        </w:tc>
        <w:tc>
          <w:tcPr>
            <w:tcW w:type="dxa" w:w="3000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MA******</w:t>
            </w:r>
          </w:p>
        </w:tc>
        <w:tc>
          <w:tcPr>
            <w:tcW w:type="dxa" w:w="2638"/>
            <w:tcMar>
              <w:top w:type="dxa" w:w="16"/>
              <w:left w:type="dxa" w:w="80"/>
              <w:bottom w:type="dxa" w:w="1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11*******42</w:t>
            </w:r>
          </w:p>
        </w:tc>
      </w:tr>
    </w:tbl>
    <w:p>
      <w:pPr>
        <w:spacing w:after="8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  <w:u w:val="single"/>
        </w:rPr>
        <w:t xml:space="preserve">SINAV BİLGİLERİ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3"/>
        <w:gridCol w:w="3212"/>
        <w:gridCol w:w="3213"/>
      </w:tblGrid>
      <w:tr>
        <w:trPr>
          <w:tblHeader/>
        </w:trPr>
        <w:tc>
          <w:tcPr>
            <w:tcW w:type="dxa" w:w="3213"/>
            <w:shd w:fill="D9D9D9" w:val="clear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TARİH</w:t>
            </w:r>
          </w:p>
        </w:tc>
        <w:tc>
          <w:tcPr>
            <w:tcW w:type="dxa" w:w="3212"/>
            <w:shd w:fill="D9D9D9" w:val="clear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SAAT</w:t>
            </w:r>
          </w:p>
        </w:tc>
        <w:tc>
          <w:tcPr>
            <w:tcW w:type="dxa" w:w="3213"/>
            <w:shd w:fill="D9D9D9" w:val="clear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İÇERİK</w:t>
            </w:r>
          </w:p>
        </w:tc>
      </w:tr>
      <w:tr>
        <w:tc>
          <w:tcPr>
            <w:tcW w:type="dxa" w:w="3213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 Ağustos 2026 Cuma</w:t>
            </w:r>
          </w:p>
        </w:tc>
        <w:tc>
          <w:tcPr>
            <w:tcW w:type="dxa" w:w="3212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10.00</w:t>
            </w:r>
          </w:p>
        </w:tc>
        <w:tc>
          <w:tcPr>
            <w:tcW w:type="dxa" w:w="3213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Genel Kültür Sınavı</w:t>
            </w:r>
          </w:p>
        </w:tc>
      </w:tr>
      <w:tr>
        <w:tc>
          <w:tcPr>
            <w:tcW w:type="dxa" w:w="3213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12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11.00</w:t>
            </w:r>
          </w:p>
        </w:tc>
        <w:tc>
          <w:tcPr>
            <w:tcW w:type="dxa" w:w="3213"/>
            <w:tcMar>
              <w:top w:type="dxa" w:w="36"/>
              <w:left w:type="dxa" w:w="80"/>
              <w:bottom w:type="dxa" w:w="36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Şarkı, Ses ve Kulak Sınavı</w:t>
            </w:r>
          </w:p>
        </w:tc>
      </w:tr>
    </w:tbl>
    <w:p>
      <w:pPr>
        <w:spacing w:after="60" w:before="18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  <w:u w:val="single"/>
        </w:rPr>
        <w:t xml:space="preserve">SINAV YERİ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-1. Kat &amp; Dans Salonu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İYYÜ Cevizlibağ Topkapı Azmi Ofluoğlu Yerleşkesi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Maltepe Mah. Yılanlı Ayazma Cad. No:26 P.K. 34010 Cevizlibağ / Zeytinburnu / İstanbul</w:t>
      </w:r>
    </w:p>
    <w:p>
      <w:pPr>
        <w:spacing w:after="4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Adayların sınavdan 30 dakika önce gerekli belgelerle (T.C. Kimlik Kartı / Pasaport) sınav noktasında bulunmaları gerekmektedir.</w:t>
      </w:r>
    </w:p>
    <w:p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Yetenek Sınavı ile ilgili tüm duyurular üniversitemizin web sayfasından ve bölümün Instagram hesabından eş zamanlı yayınlanmaktadır.</w:t>
      </w:r>
    </w:p>
    <w:sectPr>
      <w:pgSz w:w="11906" w:h="16838" w:orient="portrait"/>
      <w:pgMar w:top="700" w:right="1134" w:bottom="7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8f09a8b368b392a2085d6c60224cd27cf8acf7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2026-08-13T14:35:01.791Z</dcterms:created>
  <dcterms:modified xsi:type="dcterms:W3CDTF">2026-08-13T14:35:01.793Z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